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55" w:rsidRPr="00B85F55" w:rsidRDefault="00B85F55" w:rsidP="00B85F55">
      <w:pPr>
        <w:jc w:val="center"/>
        <w:rPr>
          <w:b/>
          <w:sz w:val="28"/>
          <w:szCs w:val="28"/>
        </w:rPr>
      </w:pPr>
      <w:r w:rsidRPr="00B85F55">
        <w:rPr>
          <w:b/>
          <w:sz w:val="28"/>
          <w:szCs w:val="28"/>
        </w:rPr>
        <w:t>ПАМЯТКА ДЛЯ РОДИТЕЛЕЙ ОБ ОПАСНОСТЯХ ОТКРЫТОГО ОКНА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Основные правила, соблюдение которых поможет сохранить жизнь и здоровье детей: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B85F55">
        <w:rPr>
          <w:sz w:val="32"/>
          <w:szCs w:val="32"/>
        </w:rPr>
        <w:t>нижний</w:t>
      </w:r>
      <w:proofErr w:type="gramEnd"/>
      <w:r w:rsidRPr="00B85F55">
        <w:rPr>
          <w:sz w:val="32"/>
          <w:szCs w:val="32"/>
        </w:rPr>
        <w:t xml:space="preserve"> довольно легко открыть) и откройте форточку;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- нельзя надеяться на режим «</w:t>
      </w:r>
      <w:proofErr w:type="spellStart"/>
      <w:r w:rsidRPr="00B85F55">
        <w:rPr>
          <w:sz w:val="32"/>
          <w:szCs w:val="32"/>
        </w:rPr>
        <w:t>микропроветривание</w:t>
      </w:r>
      <w:proofErr w:type="spellEnd"/>
      <w:r w:rsidRPr="00B85F55">
        <w:rPr>
          <w:sz w:val="32"/>
          <w:szCs w:val="32"/>
        </w:rPr>
        <w:t>» на металлопластиковых окнах – из этого режима окно легко открыть, даже случайно дернув за ручку;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- объясняйте ребенку опасность открытого окна из-за возможного падения.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Проверьте прямо сейчас, где находятся ваши дети!</w:t>
      </w:r>
    </w:p>
    <w:p w:rsidR="00B85F55" w:rsidRPr="00B85F55" w:rsidRDefault="00B85F55" w:rsidP="00B85F55">
      <w:pPr>
        <w:jc w:val="center"/>
        <w:rPr>
          <w:sz w:val="32"/>
          <w:szCs w:val="32"/>
        </w:rPr>
      </w:pPr>
      <w:r w:rsidRPr="00B85F55">
        <w:rPr>
          <w:b/>
          <w:bCs/>
          <w:sz w:val="32"/>
          <w:szCs w:val="32"/>
        </w:rPr>
        <w:lastRenderedPageBreak/>
        <w:t>ПАМЯТКА ДЛЯ РОДИТЕЛЕЙ</w:t>
      </w:r>
    </w:p>
    <w:p w:rsidR="00B85F55" w:rsidRPr="00B85F55" w:rsidRDefault="00B85F55" w:rsidP="00B85F55">
      <w:pPr>
        <w:jc w:val="center"/>
        <w:rPr>
          <w:sz w:val="32"/>
          <w:szCs w:val="32"/>
        </w:rPr>
      </w:pPr>
      <w:r w:rsidRPr="00B85F55">
        <w:rPr>
          <w:b/>
          <w:bCs/>
          <w:sz w:val="32"/>
          <w:szCs w:val="32"/>
        </w:rPr>
        <w:t>КАК ПРЕДОТВРАТИТЬ ВЫПАДЕНИЕ РЕБЕНКА ИЗ ОКНА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 xml:space="preserve"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</w:t>
      </w:r>
      <w:proofErr w:type="spellStart"/>
      <w:proofErr w:type="gramStart"/>
      <w:r w:rsidRPr="00B85F55">
        <w:rPr>
          <w:sz w:val="32"/>
          <w:szCs w:val="32"/>
        </w:rPr>
        <w:t>а</w:t>
      </w:r>
      <w:proofErr w:type="spellEnd"/>
      <w:proofErr w:type="gramEnd"/>
      <w:r w:rsidRPr="00B85F55">
        <w:rPr>
          <w:sz w:val="32"/>
          <w:szCs w:val="32"/>
        </w:rPr>
        <w:t xml:space="preserve"> на вес даже годовалого ребенка.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3 ПРАВИЛО: Не оставлять ребенка без присмотра, особенно играющего возле окон и стеклянных дверей.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4 ПРАВИЛО: Не ставить мебель поблизости окон, чтобы ребенок не взобрался на подоконник.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5 ПРАВИЛО: Не следует позволять детям прыгать на кровати или другой мебели, расположенной вблизи окон.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6 ПРАВИЛО: 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7 ПРАВИЛО: Установить на окна блокираторы, препятствующие открытию окна ребенком самостоятельно.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ПОМНИТЕ</w:t>
      </w:r>
      <w:proofErr w:type="gramStart"/>
      <w:r w:rsidRPr="00B85F55">
        <w:rPr>
          <w:sz w:val="32"/>
          <w:szCs w:val="32"/>
        </w:rPr>
        <w:t xml:space="preserve"> С</w:t>
      </w:r>
      <w:proofErr w:type="gramEnd"/>
      <w:r w:rsidRPr="00B85F55">
        <w:rPr>
          <w:sz w:val="32"/>
          <w:szCs w:val="32"/>
        </w:rPr>
        <w:t>уществуют различные средства обеспечения безопасности окон для детей. Стоимость некоторых из них доступна каждому.</w:t>
      </w:r>
    </w:p>
    <w:p w:rsidR="00B85F55" w:rsidRPr="00B85F55" w:rsidRDefault="00B85F55" w:rsidP="00B85F55">
      <w:pPr>
        <w:jc w:val="center"/>
        <w:rPr>
          <w:sz w:val="32"/>
          <w:szCs w:val="32"/>
        </w:rPr>
      </w:pPr>
      <w:bookmarkStart w:id="0" w:name="_GoBack"/>
      <w:bookmarkEnd w:id="0"/>
      <w:r w:rsidRPr="00B85F55">
        <w:rPr>
          <w:b/>
          <w:bCs/>
          <w:sz w:val="32"/>
          <w:szCs w:val="32"/>
        </w:rPr>
        <w:t>ЖИЗНЬ НАШИХ ДЕТЕЙ БЕСЦЕННА......</w:t>
      </w:r>
    </w:p>
    <w:p w:rsidR="00B85F55" w:rsidRPr="00B85F55" w:rsidRDefault="00B85F55" w:rsidP="00B85F55">
      <w:pPr>
        <w:rPr>
          <w:sz w:val="32"/>
          <w:szCs w:val="32"/>
        </w:rPr>
      </w:pPr>
      <w:r w:rsidRPr="00B85F55">
        <w:rPr>
          <w:sz w:val="32"/>
          <w:szCs w:val="32"/>
        </w:rPr>
        <w:t> </w:t>
      </w:r>
    </w:p>
    <w:p w:rsidR="00487A91" w:rsidRPr="00B85F55" w:rsidRDefault="00487A91">
      <w:pPr>
        <w:rPr>
          <w:sz w:val="32"/>
          <w:szCs w:val="32"/>
        </w:rPr>
      </w:pPr>
    </w:p>
    <w:sectPr w:rsidR="00487A91" w:rsidRPr="00B85F55" w:rsidSect="00B85F55">
      <w:pgSz w:w="11906" w:h="16838"/>
      <w:pgMar w:top="284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55"/>
    <w:rsid w:val="00487A91"/>
    <w:rsid w:val="00B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1</cp:revision>
  <dcterms:created xsi:type="dcterms:W3CDTF">2017-09-10T16:33:00Z</dcterms:created>
  <dcterms:modified xsi:type="dcterms:W3CDTF">2017-09-10T16:36:00Z</dcterms:modified>
</cp:coreProperties>
</file>